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DC258" w14:textId="71DB47F8" w:rsidR="00F3454E" w:rsidRPr="00F3454E" w:rsidRDefault="00F3454E" w:rsidP="00F3454E">
      <w:pPr>
        <w:widowControl w:val="0"/>
        <w:autoSpaceDE w:val="0"/>
        <w:autoSpaceDN w:val="0"/>
        <w:spacing w:before="5" w:after="0" w:line="240" w:lineRule="auto"/>
        <w:rPr>
          <w:rFonts w:ascii="Arial" w:eastAsia="Arial" w:hAnsi="Arial" w:cs="Arial"/>
          <w:sz w:val="24"/>
          <w:szCs w:val="24"/>
        </w:rPr>
      </w:pPr>
      <w:r>
        <w:rPr>
          <w:rFonts w:ascii="Arial" w:eastAsia="Arial" w:hAnsi="Arial" w:cs="Arial"/>
          <w:b/>
          <w:bCs/>
          <w:sz w:val="24"/>
          <w:szCs w:val="24"/>
        </w:rPr>
        <w:t xml:space="preserve">Suppl 2. </w:t>
      </w:r>
      <w:r w:rsidRPr="00F3454E">
        <w:rPr>
          <w:rFonts w:ascii="Arial" w:eastAsia="Arial" w:hAnsi="Arial" w:cs="Arial"/>
          <w:sz w:val="24"/>
          <w:szCs w:val="24"/>
        </w:rPr>
        <w:t>PRISMA Checklist</w:t>
      </w:r>
      <w:r>
        <w:rPr>
          <w:rFonts w:ascii="Arial" w:eastAsia="Arial" w:hAnsi="Arial" w:cs="Arial"/>
          <w:sz w:val="24"/>
          <w:szCs w:val="24"/>
        </w:rPr>
        <w:t>.</w:t>
      </w:r>
    </w:p>
    <w:p w14:paraId="2D905D47" w14:textId="5AE12C52" w:rsidR="00F3454E" w:rsidRPr="00F3454E" w:rsidRDefault="00F3454E" w:rsidP="00F3454E">
      <w:pPr>
        <w:widowControl w:val="0"/>
        <w:autoSpaceDE w:val="0"/>
        <w:autoSpaceDN w:val="0"/>
        <w:spacing w:before="5" w:after="0" w:line="240" w:lineRule="auto"/>
        <w:rPr>
          <w:rFonts w:ascii="Arial" w:eastAsia="Arial" w:hAnsi="Arial" w:cs="Arial"/>
          <w:sz w:val="24"/>
          <w:szCs w:val="24"/>
        </w:rPr>
      </w:pPr>
    </w:p>
    <w:tbl>
      <w:tblPr>
        <w:tblStyle w:val="a7"/>
        <w:tblW w:w="5000" w:type="pct"/>
        <w:tblLook w:val="04A0" w:firstRow="1" w:lastRow="0" w:firstColumn="1" w:lastColumn="0" w:noHBand="0" w:noVBand="1"/>
      </w:tblPr>
      <w:tblGrid>
        <w:gridCol w:w="3430"/>
        <w:gridCol w:w="882"/>
        <w:gridCol w:w="7747"/>
        <w:gridCol w:w="1889"/>
      </w:tblGrid>
      <w:tr w:rsidR="00F3454E" w:rsidRPr="00F3454E" w14:paraId="3EB4B188" w14:textId="77777777" w:rsidTr="00C64568">
        <w:tc>
          <w:tcPr>
            <w:tcW w:w="1230" w:type="pct"/>
            <w:tcBorders>
              <w:bottom w:val="single" w:sz="4" w:space="0" w:color="auto"/>
            </w:tcBorders>
            <w:shd w:val="clear" w:color="auto" w:fill="54547C"/>
            <w:vAlign w:val="center"/>
          </w:tcPr>
          <w:p w14:paraId="01B567C5" w14:textId="6E3BD1D8"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FFFFFF" w:themeColor="background1"/>
                <w:sz w:val="24"/>
                <w:szCs w:val="24"/>
              </w:rPr>
            </w:pPr>
            <w:r w:rsidRPr="00F3454E">
              <w:rPr>
                <w:rFonts w:ascii="Times New Roman" w:eastAsia="Dotum" w:hAnsi="Times New Roman" w:cs="Times New Roman"/>
                <w:b/>
                <w:bCs/>
                <w:color w:val="FFFFFF" w:themeColor="background1"/>
                <w:sz w:val="24"/>
                <w:szCs w:val="24"/>
                <w:lang w:val="en-CA" w:eastAsia="en-CA"/>
              </w:rPr>
              <w:t xml:space="preserve">Section/topic </w:t>
            </w:r>
          </w:p>
        </w:tc>
        <w:tc>
          <w:tcPr>
            <w:tcW w:w="316" w:type="pct"/>
            <w:tcBorders>
              <w:bottom w:val="single" w:sz="4" w:space="0" w:color="auto"/>
            </w:tcBorders>
            <w:shd w:val="clear" w:color="auto" w:fill="54547C"/>
            <w:vAlign w:val="center"/>
          </w:tcPr>
          <w:p w14:paraId="275AA492" w14:textId="07EE3306"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FFFFFF" w:themeColor="background1"/>
                <w:sz w:val="24"/>
                <w:szCs w:val="24"/>
              </w:rPr>
            </w:pPr>
            <w:r w:rsidRPr="00F3454E">
              <w:rPr>
                <w:rFonts w:ascii="Times New Roman" w:eastAsia="Dotum" w:hAnsi="Times New Roman" w:cs="Times New Roman"/>
                <w:b/>
                <w:bCs/>
                <w:color w:val="FFFFFF" w:themeColor="background1"/>
                <w:sz w:val="24"/>
                <w:szCs w:val="24"/>
                <w:lang w:val="en-CA" w:eastAsia="en-CA"/>
              </w:rPr>
              <w:t>#</w:t>
            </w:r>
          </w:p>
        </w:tc>
        <w:tc>
          <w:tcPr>
            <w:tcW w:w="2776" w:type="pct"/>
            <w:tcBorders>
              <w:bottom w:val="single" w:sz="4" w:space="0" w:color="auto"/>
            </w:tcBorders>
            <w:shd w:val="clear" w:color="auto" w:fill="54547C"/>
            <w:vAlign w:val="center"/>
          </w:tcPr>
          <w:p w14:paraId="5B682AC3" w14:textId="582821DA"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FFFFFF" w:themeColor="background1"/>
                <w:sz w:val="24"/>
                <w:szCs w:val="24"/>
              </w:rPr>
            </w:pPr>
            <w:r w:rsidRPr="00F3454E">
              <w:rPr>
                <w:rFonts w:ascii="Times New Roman" w:eastAsia="Dotum" w:hAnsi="Times New Roman" w:cs="Times New Roman"/>
                <w:b/>
                <w:bCs/>
                <w:color w:val="FFFFFF" w:themeColor="background1"/>
                <w:sz w:val="24"/>
                <w:szCs w:val="24"/>
                <w:lang w:val="en-CA" w:eastAsia="en-CA"/>
              </w:rPr>
              <w:t xml:space="preserve">Checklist item </w:t>
            </w:r>
          </w:p>
        </w:tc>
        <w:tc>
          <w:tcPr>
            <w:tcW w:w="677" w:type="pct"/>
            <w:tcBorders>
              <w:bottom w:val="single" w:sz="4" w:space="0" w:color="auto"/>
            </w:tcBorders>
            <w:shd w:val="clear" w:color="auto" w:fill="54547C"/>
            <w:vAlign w:val="center"/>
          </w:tcPr>
          <w:p w14:paraId="463D74C0" w14:textId="16A79CA3"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FFFFFF" w:themeColor="background1"/>
                <w:sz w:val="24"/>
                <w:szCs w:val="24"/>
              </w:rPr>
            </w:pPr>
            <w:r w:rsidRPr="00F3454E">
              <w:rPr>
                <w:rFonts w:ascii="Times New Roman" w:eastAsia="Dotum" w:hAnsi="Times New Roman" w:cs="Times New Roman"/>
                <w:b/>
                <w:bCs/>
                <w:color w:val="FFFFFF" w:themeColor="background1"/>
                <w:sz w:val="24"/>
                <w:szCs w:val="24"/>
                <w:lang w:val="en-CA" w:eastAsia="en-CA"/>
              </w:rPr>
              <w:t xml:space="preserve">Reported on page # </w:t>
            </w:r>
          </w:p>
        </w:tc>
      </w:tr>
      <w:tr w:rsidR="00C64568" w:rsidRPr="00F3454E" w14:paraId="49B4EF7F" w14:textId="77777777" w:rsidTr="00C64568">
        <w:tc>
          <w:tcPr>
            <w:tcW w:w="1230" w:type="pct"/>
            <w:shd w:val="clear" w:color="auto" w:fill="FFF2CC" w:themeFill="accent4" w:themeFillTint="33"/>
            <w:vAlign w:val="center"/>
          </w:tcPr>
          <w:p w14:paraId="350B88B2" w14:textId="3730D708"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r w:rsidRPr="00F3454E">
              <w:rPr>
                <w:rFonts w:ascii="Times New Roman" w:eastAsia="Dotum" w:hAnsi="Times New Roman" w:cs="Times New Roman"/>
                <w:b/>
                <w:bCs/>
                <w:color w:val="000000"/>
                <w:sz w:val="24"/>
                <w:szCs w:val="24"/>
                <w:lang w:val="en-CA" w:eastAsia="en-CA"/>
              </w:rPr>
              <w:t xml:space="preserve">TITLE </w:t>
            </w:r>
          </w:p>
        </w:tc>
        <w:tc>
          <w:tcPr>
            <w:tcW w:w="316" w:type="pct"/>
            <w:shd w:val="clear" w:color="auto" w:fill="FFF2CC" w:themeFill="accent4" w:themeFillTint="33"/>
            <w:vAlign w:val="center"/>
          </w:tcPr>
          <w:p w14:paraId="1687E9C9"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p>
        </w:tc>
        <w:tc>
          <w:tcPr>
            <w:tcW w:w="2776" w:type="pct"/>
            <w:shd w:val="clear" w:color="auto" w:fill="FFF2CC" w:themeFill="accent4" w:themeFillTint="33"/>
            <w:vAlign w:val="center"/>
          </w:tcPr>
          <w:p w14:paraId="772084AE"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p>
        </w:tc>
        <w:tc>
          <w:tcPr>
            <w:tcW w:w="677" w:type="pct"/>
            <w:shd w:val="clear" w:color="auto" w:fill="FFF2CC" w:themeFill="accent4" w:themeFillTint="33"/>
          </w:tcPr>
          <w:p w14:paraId="358EFE0C"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p>
        </w:tc>
      </w:tr>
      <w:tr w:rsidR="00F3454E" w:rsidRPr="00F3454E" w14:paraId="668D941A" w14:textId="77777777" w:rsidTr="00C64568">
        <w:tc>
          <w:tcPr>
            <w:tcW w:w="1230" w:type="pct"/>
            <w:tcBorders>
              <w:bottom w:val="single" w:sz="4" w:space="0" w:color="auto"/>
            </w:tcBorders>
          </w:tcPr>
          <w:p w14:paraId="3D54AC82" w14:textId="67B62220"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r w:rsidRPr="00F3454E">
              <w:rPr>
                <w:rFonts w:ascii="Times New Roman" w:eastAsia="Dotum" w:hAnsi="Times New Roman" w:cs="Times New Roman"/>
                <w:color w:val="000000"/>
                <w:sz w:val="24"/>
                <w:szCs w:val="24"/>
                <w:lang w:val="en-CA" w:eastAsia="en-CA"/>
              </w:rPr>
              <w:t xml:space="preserve">Title </w:t>
            </w:r>
          </w:p>
        </w:tc>
        <w:tc>
          <w:tcPr>
            <w:tcW w:w="316" w:type="pct"/>
            <w:tcBorders>
              <w:bottom w:val="single" w:sz="4" w:space="0" w:color="auto"/>
            </w:tcBorders>
          </w:tcPr>
          <w:p w14:paraId="746ADB1A" w14:textId="514805C2"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r w:rsidRPr="00F3454E">
              <w:rPr>
                <w:rFonts w:ascii="Times New Roman" w:eastAsia="Dotum" w:hAnsi="Times New Roman" w:cs="Times New Roman"/>
                <w:color w:val="000000"/>
                <w:sz w:val="24"/>
                <w:szCs w:val="24"/>
                <w:lang w:val="en-CA" w:eastAsia="en-CA"/>
              </w:rPr>
              <w:t>1</w:t>
            </w:r>
          </w:p>
        </w:tc>
        <w:tc>
          <w:tcPr>
            <w:tcW w:w="2776" w:type="pct"/>
            <w:tcBorders>
              <w:bottom w:val="single" w:sz="4" w:space="0" w:color="auto"/>
            </w:tcBorders>
          </w:tcPr>
          <w:p w14:paraId="42647985" w14:textId="5311BF0A"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r w:rsidRPr="00F3454E">
              <w:rPr>
                <w:rFonts w:ascii="Times New Roman" w:eastAsia="Dotum" w:hAnsi="Times New Roman" w:cs="Times New Roman"/>
                <w:color w:val="000000"/>
                <w:sz w:val="24"/>
                <w:szCs w:val="24"/>
                <w:lang w:val="en-CA" w:eastAsia="en-CA"/>
              </w:rPr>
              <w:t xml:space="preserve">Identify the report as a systematic review, meta-analysis, or both. </w:t>
            </w:r>
          </w:p>
        </w:tc>
        <w:tc>
          <w:tcPr>
            <w:tcW w:w="677" w:type="pct"/>
            <w:tcBorders>
              <w:bottom w:val="single" w:sz="4" w:space="0" w:color="auto"/>
            </w:tcBorders>
          </w:tcPr>
          <w:p w14:paraId="2396AD93" w14:textId="6ADABB1F"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r w:rsidRPr="00F3454E">
              <w:rPr>
                <w:rFonts w:ascii="Times New Roman" w:eastAsia="Dotum" w:hAnsi="Times New Roman" w:cs="Times New Roman"/>
                <w:sz w:val="24"/>
                <w:szCs w:val="24"/>
                <w:lang w:val="en-CA" w:eastAsia="en-CA"/>
              </w:rPr>
              <w:t>1</w:t>
            </w:r>
          </w:p>
        </w:tc>
      </w:tr>
      <w:tr w:rsidR="00F3454E" w:rsidRPr="00F3454E" w14:paraId="4427E12D" w14:textId="77777777" w:rsidTr="00C64568">
        <w:tc>
          <w:tcPr>
            <w:tcW w:w="1230" w:type="pct"/>
            <w:shd w:val="clear" w:color="auto" w:fill="FFF2CC" w:themeFill="accent4" w:themeFillTint="33"/>
            <w:vAlign w:val="center"/>
          </w:tcPr>
          <w:p w14:paraId="60779005" w14:textId="644981F4"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r w:rsidRPr="00F3454E">
              <w:rPr>
                <w:rFonts w:ascii="Times New Roman" w:eastAsia="Dotum" w:hAnsi="Times New Roman" w:cs="Times New Roman"/>
                <w:b/>
                <w:bCs/>
                <w:color w:val="000000"/>
                <w:sz w:val="24"/>
                <w:szCs w:val="24"/>
                <w:lang w:val="en-CA" w:eastAsia="en-CA"/>
              </w:rPr>
              <w:t xml:space="preserve">ABSTRACT </w:t>
            </w:r>
          </w:p>
        </w:tc>
        <w:tc>
          <w:tcPr>
            <w:tcW w:w="316" w:type="pct"/>
            <w:shd w:val="clear" w:color="auto" w:fill="FFF2CC" w:themeFill="accent4" w:themeFillTint="33"/>
            <w:vAlign w:val="center"/>
          </w:tcPr>
          <w:p w14:paraId="65DD0334"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p>
        </w:tc>
        <w:tc>
          <w:tcPr>
            <w:tcW w:w="2776" w:type="pct"/>
            <w:shd w:val="clear" w:color="auto" w:fill="FFF2CC" w:themeFill="accent4" w:themeFillTint="33"/>
            <w:vAlign w:val="center"/>
          </w:tcPr>
          <w:p w14:paraId="6AD0D79A"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p>
        </w:tc>
        <w:tc>
          <w:tcPr>
            <w:tcW w:w="677" w:type="pct"/>
            <w:shd w:val="clear" w:color="auto" w:fill="FFF2CC" w:themeFill="accent4" w:themeFillTint="33"/>
          </w:tcPr>
          <w:p w14:paraId="68EC167E"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p>
        </w:tc>
      </w:tr>
      <w:tr w:rsidR="00F3454E" w:rsidRPr="00F3454E" w14:paraId="7B1215F3" w14:textId="77777777" w:rsidTr="00C64568">
        <w:tc>
          <w:tcPr>
            <w:tcW w:w="1230" w:type="pct"/>
            <w:tcBorders>
              <w:bottom w:val="single" w:sz="4" w:space="0" w:color="auto"/>
            </w:tcBorders>
          </w:tcPr>
          <w:p w14:paraId="48F6496C" w14:textId="730B6AD8"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r w:rsidRPr="00F3454E">
              <w:rPr>
                <w:rFonts w:ascii="Times New Roman" w:eastAsia="Dotum" w:hAnsi="Times New Roman" w:cs="Times New Roman"/>
                <w:color w:val="000000"/>
                <w:sz w:val="24"/>
                <w:szCs w:val="24"/>
                <w:lang w:val="en-CA" w:eastAsia="en-CA"/>
              </w:rPr>
              <w:t xml:space="preserve">Structured summary </w:t>
            </w:r>
          </w:p>
        </w:tc>
        <w:tc>
          <w:tcPr>
            <w:tcW w:w="316" w:type="pct"/>
            <w:tcBorders>
              <w:bottom w:val="single" w:sz="4" w:space="0" w:color="auto"/>
            </w:tcBorders>
          </w:tcPr>
          <w:p w14:paraId="2B6B986A" w14:textId="180ECE51"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r w:rsidRPr="00F3454E">
              <w:rPr>
                <w:rFonts w:ascii="Times New Roman" w:eastAsia="Dotum" w:hAnsi="Times New Roman" w:cs="Times New Roman"/>
                <w:color w:val="000000"/>
                <w:sz w:val="24"/>
                <w:szCs w:val="24"/>
                <w:lang w:val="en-CA" w:eastAsia="en-CA"/>
              </w:rPr>
              <w:t>2</w:t>
            </w:r>
          </w:p>
        </w:tc>
        <w:tc>
          <w:tcPr>
            <w:tcW w:w="2776" w:type="pct"/>
            <w:tcBorders>
              <w:bottom w:val="single" w:sz="4" w:space="0" w:color="auto"/>
            </w:tcBorders>
          </w:tcPr>
          <w:p w14:paraId="59C2EEBA" w14:textId="0B0DB7FF"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r w:rsidRPr="00F3454E">
              <w:rPr>
                <w:rFonts w:ascii="Times New Roman" w:eastAsia="Dotum" w:hAnsi="Times New Roman" w:cs="Times New Roman"/>
                <w:color w:val="000000"/>
                <w:sz w:val="24"/>
                <w:szCs w:val="24"/>
                <w:lang w:val="en-CA" w:eastAsia="en-CA"/>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677" w:type="pct"/>
            <w:tcBorders>
              <w:bottom w:val="single" w:sz="4" w:space="0" w:color="auto"/>
            </w:tcBorders>
          </w:tcPr>
          <w:p w14:paraId="264D35B5" w14:textId="28585874"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r w:rsidRPr="00F3454E">
              <w:rPr>
                <w:rFonts w:ascii="Times New Roman" w:eastAsia="Dotum" w:hAnsi="Times New Roman" w:cs="Times New Roman"/>
                <w:sz w:val="24"/>
                <w:szCs w:val="24"/>
                <w:lang w:val="en-CA" w:eastAsia="en-CA"/>
              </w:rPr>
              <w:t>1,2</w:t>
            </w:r>
          </w:p>
        </w:tc>
      </w:tr>
      <w:tr w:rsidR="00F3454E" w:rsidRPr="00F3454E" w14:paraId="41D3A070" w14:textId="77777777" w:rsidTr="00C64568">
        <w:tc>
          <w:tcPr>
            <w:tcW w:w="1230" w:type="pct"/>
            <w:shd w:val="clear" w:color="auto" w:fill="FFF2CC" w:themeFill="accent4" w:themeFillTint="33"/>
            <w:vAlign w:val="center"/>
          </w:tcPr>
          <w:p w14:paraId="7FE10A21" w14:textId="60461110"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r w:rsidRPr="00F3454E">
              <w:rPr>
                <w:rFonts w:ascii="Times New Roman" w:eastAsia="Dotum" w:hAnsi="Times New Roman" w:cs="Times New Roman"/>
                <w:b/>
                <w:bCs/>
                <w:color w:val="000000"/>
                <w:sz w:val="24"/>
                <w:szCs w:val="24"/>
                <w:lang w:val="en-CA" w:eastAsia="en-CA"/>
              </w:rPr>
              <w:t xml:space="preserve">INTRODUCTION </w:t>
            </w:r>
          </w:p>
        </w:tc>
        <w:tc>
          <w:tcPr>
            <w:tcW w:w="316" w:type="pct"/>
            <w:shd w:val="clear" w:color="auto" w:fill="FFF2CC" w:themeFill="accent4" w:themeFillTint="33"/>
            <w:vAlign w:val="center"/>
          </w:tcPr>
          <w:p w14:paraId="774E81C1"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p>
        </w:tc>
        <w:tc>
          <w:tcPr>
            <w:tcW w:w="2776" w:type="pct"/>
            <w:shd w:val="clear" w:color="auto" w:fill="FFF2CC" w:themeFill="accent4" w:themeFillTint="33"/>
            <w:vAlign w:val="center"/>
          </w:tcPr>
          <w:p w14:paraId="19D4CD5D"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p>
        </w:tc>
        <w:tc>
          <w:tcPr>
            <w:tcW w:w="677" w:type="pct"/>
            <w:shd w:val="clear" w:color="auto" w:fill="FFF2CC" w:themeFill="accent4" w:themeFillTint="33"/>
          </w:tcPr>
          <w:p w14:paraId="13D73331"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p>
        </w:tc>
      </w:tr>
      <w:tr w:rsidR="00F3454E" w:rsidRPr="00F3454E" w14:paraId="70F4BDD5" w14:textId="77777777" w:rsidTr="00C64568">
        <w:tc>
          <w:tcPr>
            <w:tcW w:w="1230" w:type="pct"/>
          </w:tcPr>
          <w:p w14:paraId="6EBEC705" w14:textId="7B09721E"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r w:rsidRPr="00F3454E">
              <w:rPr>
                <w:rFonts w:ascii="Times New Roman" w:eastAsia="Dotum" w:hAnsi="Times New Roman" w:cs="Times New Roman"/>
                <w:color w:val="000000"/>
                <w:sz w:val="24"/>
                <w:szCs w:val="24"/>
                <w:lang w:val="en-CA" w:eastAsia="en-CA"/>
              </w:rPr>
              <w:t xml:space="preserve">Rationale </w:t>
            </w:r>
          </w:p>
        </w:tc>
        <w:tc>
          <w:tcPr>
            <w:tcW w:w="316" w:type="pct"/>
          </w:tcPr>
          <w:p w14:paraId="27E5FEF5" w14:textId="346BEAE6"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r w:rsidRPr="00F3454E">
              <w:rPr>
                <w:rFonts w:ascii="Times New Roman" w:eastAsia="Dotum" w:hAnsi="Times New Roman" w:cs="Times New Roman"/>
                <w:color w:val="000000"/>
                <w:sz w:val="24"/>
                <w:szCs w:val="24"/>
                <w:lang w:val="en-CA" w:eastAsia="en-CA"/>
              </w:rPr>
              <w:t>3</w:t>
            </w:r>
          </w:p>
        </w:tc>
        <w:tc>
          <w:tcPr>
            <w:tcW w:w="2776" w:type="pct"/>
          </w:tcPr>
          <w:p w14:paraId="3D72C576" w14:textId="2B1F591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r w:rsidRPr="00F3454E">
              <w:rPr>
                <w:rFonts w:ascii="Times New Roman" w:eastAsia="Dotum" w:hAnsi="Times New Roman" w:cs="Times New Roman"/>
                <w:color w:val="000000"/>
                <w:sz w:val="24"/>
                <w:szCs w:val="24"/>
                <w:lang w:val="en-CA" w:eastAsia="en-CA"/>
              </w:rPr>
              <w:t xml:space="preserve">Describe the rationale for the review in the context of what is already known. </w:t>
            </w:r>
          </w:p>
        </w:tc>
        <w:tc>
          <w:tcPr>
            <w:tcW w:w="677" w:type="pct"/>
          </w:tcPr>
          <w:p w14:paraId="770E0C24" w14:textId="6CA99188"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r w:rsidRPr="00F3454E">
              <w:rPr>
                <w:rFonts w:ascii="Times New Roman" w:eastAsia="Dotum" w:hAnsi="Times New Roman" w:cs="Times New Roman"/>
                <w:sz w:val="24"/>
                <w:szCs w:val="24"/>
                <w:lang w:val="en-CA" w:eastAsia="en-CA"/>
              </w:rPr>
              <w:t>3</w:t>
            </w:r>
          </w:p>
        </w:tc>
      </w:tr>
      <w:tr w:rsidR="00F3454E" w:rsidRPr="00F3454E" w14:paraId="4AA7506D" w14:textId="77777777" w:rsidTr="00C64568">
        <w:tc>
          <w:tcPr>
            <w:tcW w:w="1230" w:type="pct"/>
            <w:tcBorders>
              <w:bottom w:val="single" w:sz="4" w:space="0" w:color="auto"/>
            </w:tcBorders>
          </w:tcPr>
          <w:p w14:paraId="78237ED9" w14:textId="404107DE"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r w:rsidRPr="00F3454E">
              <w:rPr>
                <w:rFonts w:ascii="Times New Roman" w:eastAsia="Dotum" w:hAnsi="Times New Roman" w:cs="Times New Roman"/>
                <w:color w:val="000000"/>
                <w:sz w:val="24"/>
                <w:szCs w:val="24"/>
                <w:lang w:val="en-CA" w:eastAsia="en-CA"/>
              </w:rPr>
              <w:t xml:space="preserve">Objectives </w:t>
            </w:r>
          </w:p>
        </w:tc>
        <w:tc>
          <w:tcPr>
            <w:tcW w:w="316" w:type="pct"/>
            <w:tcBorders>
              <w:bottom w:val="single" w:sz="4" w:space="0" w:color="auto"/>
            </w:tcBorders>
          </w:tcPr>
          <w:p w14:paraId="04C64F62" w14:textId="19D79410"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r w:rsidRPr="00F3454E">
              <w:rPr>
                <w:rFonts w:ascii="Times New Roman" w:eastAsia="Dotum" w:hAnsi="Times New Roman" w:cs="Times New Roman"/>
                <w:color w:val="000000"/>
                <w:sz w:val="24"/>
                <w:szCs w:val="24"/>
                <w:lang w:val="en-CA" w:eastAsia="en-CA"/>
              </w:rPr>
              <w:t>4</w:t>
            </w:r>
          </w:p>
        </w:tc>
        <w:tc>
          <w:tcPr>
            <w:tcW w:w="2776" w:type="pct"/>
            <w:tcBorders>
              <w:bottom w:val="single" w:sz="4" w:space="0" w:color="auto"/>
            </w:tcBorders>
          </w:tcPr>
          <w:p w14:paraId="46E02284" w14:textId="7E57D711"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r w:rsidRPr="00F3454E">
              <w:rPr>
                <w:rFonts w:ascii="Times New Roman" w:eastAsia="Dotum" w:hAnsi="Times New Roman" w:cs="Times New Roman"/>
                <w:color w:val="000000"/>
                <w:sz w:val="24"/>
                <w:szCs w:val="24"/>
                <w:lang w:val="en-CA" w:eastAsia="en-CA"/>
              </w:rPr>
              <w:t xml:space="preserve">Provide an explicit statement of questions being addressed with reference to participants, interventions, comparisons, outcomes, and study design (PICOS). </w:t>
            </w:r>
          </w:p>
        </w:tc>
        <w:tc>
          <w:tcPr>
            <w:tcW w:w="677" w:type="pct"/>
            <w:tcBorders>
              <w:bottom w:val="single" w:sz="4" w:space="0" w:color="auto"/>
            </w:tcBorders>
          </w:tcPr>
          <w:p w14:paraId="1F98F979" w14:textId="0AE29C4B"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rPr>
            </w:pPr>
            <w:r w:rsidRPr="00F3454E">
              <w:rPr>
                <w:rFonts w:ascii="Times New Roman" w:eastAsia="Dotum" w:hAnsi="Times New Roman" w:cs="Times New Roman"/>
                <w:sz w:val="24"/>
                <w:szCs w:val="24"/>
                <w:lang w:val="en-CA" w:eastAsia="en-CA"/>
              </w:rPr>
              <w:t>3,4</w:t>
            </w:r>
          </w:p>
        </w:tc>
      </w:tr>
      <w:tr w:rsidR="00F3454E" w:rsidRPr="00F3454E" w14:paraId="1EEE2A69" w14:textId="77777777" w:rsidTr="00C64568">
        <w:tc>
          <w:tcPr>
            <w:tcW w:w="1230" w:type="pct"/>
            <w:shd w:val="clear" w:color="auto" w:fill="FFF2CC" w:themeFill="accent4" w:themeFillTint="33"/>
            <w:vAlign w:val="center"/>
          </w:tcPr>
          <w:p w14:paraId="748C4F05" w14:textId="31DDBC56"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b/>
                <w:bCs/>
                <w:color w:val="000000"/>
                <w:sz w:val="24"/>
                <w:szCs w:val="24"/>
                <w:lang w:val="en-CA" w:eastAsia="en-CA"/>
              </w:rPr>
              <w:t xml:space="preserve">METHODS </w:t>
            </w:r>
          </w:p>
        </w:tc>
        <w:tc>
          <w:tcPr>
            <w:tcW w:w="316" w:type="pct"/>
            <w:shd w:val="clear" w:color="auto" w:fill="FFF2CC" w:themeFill="accent4" w:themeFillTint="33"/>
            <w:vAlign w:val="center"/>
          </w:tcPr>
          <w:p w14:paraId="45C05CC4"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p>
        </w:tc>
        <w:tc>
          <w:tcPr>
            <w:tcW w:w="2776" w:type="pct"/>
            <w:shd w:val="clear" w:color="auto" w:fill="FFF2CC" w:themeFill="accent4" w:themeFillTint="33"/>
            <w:vAlign w:val="center"/>
          </w:tcPr>
          <w:p w14:paraId="7FB39F0B"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p>
        </w:tc>
        <w:tc>
          <w:tcPr>
            <w:tcW w:w="677" w:type="pct"/>
            <w:shd w:val="clear" w:color="auto" w:fill="FFF2CC" w:themeFill="accent4" w:themeFillTint="33"/>
          </w:tcPr>
          <w:p w14:paraId="28E97304"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p>
        </w:tc>
      </w:tr>
      <w:tr w:rsidR="00F3454E" w:rsidRPr="00F3454E" w14:paraId="6FAB6155" w14:textId="77777777" w:rsidTr="00C64568">
        <w:tc>
          <w:tcPr>
            <w:tcW w:w="1230" w:type="pct"/>
          </w:tcPr>
          <w:p w14:paraId="705CF8C6" w14:textId="1DBEE80C" w:rsidR="00F3454E" w:rsidRPr="00F3454E" w:rsidRDefault="00F3454E" w:rsidP="00F3454E">
            <w:pPr>
              <w:widowControl w:val="0"/>
              <w:autoSpaceDE w:val="0"/>
              <w:autoSpaceDN w:val="0"/>
              <w:spacing w:before="5" w:after="0" w:line="240" w:lineRule="auto"/>
              <w:rPr>
                <w:rFonts w:ascii="Times New Roman" w:eastAsia="Dotum" w:hAnsi="Times New Roman" w:cs="Times New Roman"/>
                <w:b/>
                <w:bCs/>
                <w:color w:val="000000"/>
                <w:sz w:val="24"/>
                <w:szCs w:val="24"/>
                <w:lang w:val="en-CA" w:eastAsia="en-CA"/>
              </w:rPr>
            </w:pPr>
            <w:r w:rsidRPr="00F3454E">
              <w:rPr>
                <w:rFonts w:ascii="Times New Roman" w:eastAsia="Dotum" w:hAnsi="Times New Roman" w:cs="Times New Roman"/>
                <w:sz w:val="24"/>
                <w:szCs w:val="24"/>
                <w:lang w:val="en-CA" w:eastAsia="en-CA"/>
              </w:rPr>
              <w:t xml:space="preserve">Protocol and registration </w:t>
            </w:r>
          </w:p>
        </w:tc>
        <w:tc>
          <w:tcPr>
            <w:tcW w:w="316" w:type="pct"/>
          </w:tcPr>
          <w:p w14:paraId="39C0AB7B" w14:textId="3FD8E475"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5</w:t>
            </w:r>
          </w:p>
        </w:tc>
        <w:tc>
          <w:tcPr>
            <w:tcW w:w="2776" w:type="pct"/>
          </w:tcPr>
          <w:p w14:paraId="2F7F68B9" w14:textId="7EC13D02"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 xml:space="preserve">Indicate if a review protocol exists, if and where it can be accessed (e.g., Web address), and, if available, provide registration information including registration number. </w:t>
            </w:r>
          </w:p>
        </w:tc>
        <w:tc>
          <w:tcPr>
            <w:tcW w:w="677" w:type="pct"/>
          </w:tcPr>
          <w:p w14:paraId="45E14F48" w14:textId="564E7421"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6,7</w:t>
            </w:r>
          </w:p>
        </w:tc>
      </w:tr>
      <w:tr w:rsidR="00F3454E" w:rsidRPr="00F3454E" w14:paraId="7666DAAF" w14:textId="77777777" w:rsidTr="00C64568">
        <w:tc>
          <w:tcPr>
            <w:tcW w:w="1230" w:type="pct"/>
          </w:tcPr>
          <w:p w14:paraId="7A50D42A" w14:textId="1ACA0050" w:rsidR="00F3454E" w:rsidRPr="00F3454E" w:rsidRDefault="00F3454E" w:rsidP="00F3454E">
            <w:pPr>
              <w:widowControl w:val="0"/>
              <w:autoSpaceDE w:val="0"/>
              <w:autoSpaceDN w:val="0"/>
              <w:spacing w:before="5" w:after="0" w:line="240" w:lineRule="auto"/>
              <w:rPr>
                <w:rFonts w:ascii="Times New Roman" w:eastAsia="Dotum" w:hAnsi="Times New Roman" w:cs="Times New Roman"/>
                <w:b/>
                <w:bCs/>
                <w:color w:val="000000"/>
                <w:sz w:val="24"/>
                <w:szCs w:val="24"/>
                <w:lang w:val="en-CA" w:eastAsia="en-CA"/>
              </w:rPr>
            </w:pPr>
            <w:r w:rsidRPr="00F3454E">
              <w:rPr>
                <w:rFonts w:ascii="Times New Roman" w:eastAsia="Dotum" w:hAnsi="Times New Roman" w:cs="Times New Roman"/>
                <w:sz w:val="24"/>
                <w:szCs w:val="24"/>
                <w:lang w:val="en-CA" w:eastAsia="en-CA"/>
              </w:rPr>
              <w:t xml:space="preserve">Eligibility criteria </w:t>
            </w:r>
          </w:p>
        </w:tc>
        <w:tc>
          <w:tcPr>
            <w:tcW w:w="316" w:type="pct"/>
          </w:tcPr>
          <w:p w14:paraId="09E84C77" w14:textId="527ACD3C"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6</w:t>
            </w:r>
          </w:p>
        </w:tc>
        <w:tc>
          <w:tcPr>
            <w:tcW w:w="2776" w:type="pct"/>
          </w:tcPr>
          <w:p w14:paraId="2FCA38CA" w14:textId="4C205E46"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 xml:space="preserve">Specify study characteristics (e.g., PICOS, length of follow-up) and report characteristics (e.g., years considered, language, publication status) used as criteria for eligibility, giving rationale. </w:t>
            </w:r>
          </w:p>
        </w:tc>
        <w:tc>
          <w:tcPr>
            <w:tcW w:w="677" w:type="pct"/>
          </w:tcPr>
          <w:p w14:paraId="7BF162C3" w14:textId="10CD775A"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6</w:t>
            </w:r>
          </w:p>
        </w:tc>
      </w:tr>
      <w:tr w:rsidR="00F3454E" w:rsidRPr="00F3454E" w14:paraId="77BA5300" w14:textId="77777777" w:rsidTr="00C64568">
        <w:tc>
          <w:tcPr>
            <w:tcW w:w="1230" w:type="pct"/>
          </w:tcPr>
          <w:p w14:paraId="15D7361A" w14:textId="35687BF5" w:rsidR="00F3454E" w:rsidRPr="00F3454E" w:rsidRDefault="00F3454E" w:rsidP="00F3454E">
            <w:pPr>
              <w:widowControl w:val="0"/>
              <w:autoSpaceDE w:val="0"/>
              <w:autoSpaceDN w:val="0"/>
              <w:spacing w:before="5" w:after="0" w:line="240" w:lineRule="auto"/>
              <w:rPr>
                <w:rFonts w:ascii="Times New Roman" w:eastAsia="Dotum" w:hAnsi="Times New Roman" w:cs="Times New Roman"/>
                <w:b/>
                <w:bCs/>
                <w:color w:val="000000"/>
                <w:sz w:val="24"/>
                <w:szCs w:val="24"/>
                <w:lang w:val="en-CA" w:eastAsia="en-CA"/>
              </w:rPr>
            </w:pPr>
            <w:r w:rsidRPr="00F3454E">
              <w:rPr>
                <w:rFonts w:ascii="Times New Roman" w:eastAsia="Dotum" w:hAnsi="Times New Roman" w:cs="Times New Roman"/>
                <w:sz w:val="24"/>
                <w:szCs w:val="24"/>
                <w:lang w:val="en-CA" w:eastAsia="en-CA"/>
              </w:rPr>
              <w:t xml:space="preserve">Information sources </w:t>
            </w:r>
          </w:p>
        </w:tc>
        <w:tc>
          <w:tcPr>
            <w:tcW w:w="316" w:type="pct"/>
          </w:tcPr>
          <w:p w14:paraId="7C434A79" w14:textId="04682BB1"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7</w:t>
            </w:r>
          </w:p>
        </w:tc>
        <w:tc>
          <w:tcPr>
            <w:tcW w:w="2776" w:type="pct"/>
          </w:tcPr>
          <w:p w14:paraId="3C8D0BA7" w14:textId="2B60D5EE"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 xml:space="preserve">Describe all information sources (e.g., databases with dates of coverage, </w:t>
            </w:r>
            <w:r w:rsidRPr="00F3454E">
              <w:rPr>
                <w:rFonts w:ascii="Times New Roman" w:eastAsia="Dotum" w:hAnsi="Times New Roman" w:cs="Times New Roman"/>
                <w:sz w:val="24"/>
                <w:szCs w:val="24"/>
                <w:lang w:val="en-CA" w:eastAsia="en-CA"/>
              </w:rPr>
              <w:lastRenderedPageBreak/>
              <w:t xml:space="preserve">contact with study authors to identify additional studies) in the search and date last searched. </w:t>
            </w:r>
          </w:p>
        </w:tc>
        <w:tc>
          <w:tcPr>
            <w:tcW w:w="677" w:type="pct"/>
          </w:tcPr>
          <w:p w14:paraId="0A04DDB6" w14:textId="3CFBE0E1"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lastRenderedPageBreak/>
              <w:t>6</w:t>
            </w:r>
          </w:p>
        </w:tc>
      </w:tr>
      <w:tr w:rsidR="00F3454E" w:rsidRPr="00F3454E" w14:paraId="055AF443" w14:textId="77777777" w:rsidTr="00C64568">
        <w:tc>
          <w:tcPr>
            <w:tcW w:w="1230" w:type="pct"/>
          </w:tcPr>
          <w:p w14:paraId="1CAF3A38" w14:textId="25EEF447" w:rsidR="00F3454E" w:rsidRPr="00F3454E" w:rsidRDefault="00F3454E" w:rsidP="00F3454E">
            <w:pPr>
              <w:widowControl w:val="0"/>
              <w:autoSpaceDE w:val="0"/>
              <w:autoSpaceDN w:val="0"/>
              <w:spacing w:before="5" w:after="0" w:line="240" w:lineRule="auto"/>
              <w:rPr>
                <w:rFonts w:ascii="Times New Roman" w:eastAsia="Dotum" w:hAnsi="Times New Roman" w:cs="Times New Roman"/>
                <w:b/>
                <w:bCs/>
                <w:color w:val="000000"/>
                <w:sz w:val="24"/>
                <w:szCs w:val="24"/>
                <w:lang w:val="en-CA" w:eastAsia="en-CA"/>
              </w:rPr>
            </w:pPr>
            <w:r w:rsidRPr="00F3454E">
              <w:rPr>
                <w:rFonts w:ascii="Times New Roman" w:eastAsia="Dotum" w:hAnsi="Times New Roman" w:cs="Times New Roman"/>
                <w:sz w:val="24"/>
                <w:szCs w:val="24"/>
                <w:lang w:val="en-CA" w:eastAsia="en-CA"/>
              </w:rPr>
              <w:t xml:space="preserve">Search </w:t>
            </w:r>
          </w:p>
        </w:tc>
        <w:tc>
          <w:tcPr>
            <w:tcW w:w="316" w:type="pct"/>
          </w:tcPr>
          <w:p w14:paraId="09593E5A" w14:textId="5B1E07C8"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8</w:t>
            </w:r>
          </w:p>
        </w:tc>
        <w:tc>
          <w:tcPr>
            <w:tcW w:w="2776" w:type="pct"/>
          </w:tcPr>
          <w:p w14:paraId="3FB9CB87" w14:textId="2A1D6224"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 xml:space="preserve">Present full electronic search strategy for at least one database, including any limits used, such that it could be repeated. </w:t>
            </w:r>
          </w:p>
        </w:tc>
        <w:tc>
          <w:tcPr>
            <w:tcW w:w="677" w:type="pct"/>
          </w:tcPr>
          <w:p w14:paraId="55C1C2CC" w14:textId="444ADACA"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6</w:t>
            </w:r>
          </w:p>
        </w:tc>
      </w:tr>
      <w:tr w:rsidR="00F3454E" w:rsidRPr="00F3454E" w14:paraId="6BD25924" w14:textId="77777777" w:rsidTr="00C64568">
        <w:tc>
          <w:tcPr>
            <w:tcW w:w="1230" w:type="pct"/>
          </w:tcPr>
          <w:p w14:paraId="5F9AAD6F" w14:textId="06B85DD0" w:rsidR="00F3454E" w:rsidRPr="00F3454E" w:rsidRDefault="00F3454E" w:rsidP="00F3454E">
            <w:pPr>
              <w:widowControl w:val="0"/>
              <w:autoSpaceDE w:val="0"/>
              <w:autoSpaceDN w:val="0"/>
              <w:spacing w:before="5" w:after="0" w:line="240" w:lineRule="auto"/>
              <w:rPr>
                <w:rFonts w:ascii="Times New Roman" w:eastAsia="Dotum" w:hAnsi="Times New Roman" w:cs="Times New Roman"/>
                <w:b/>
                <w:bCs/>
                <w:color w:val="000000"/>
                <w:sz w:val="24"/>
                <w:szCs w:val="24"/>
                <w:lang w:val="en-CA" w:eastAsia="en-CA"/>
              </w:rPr>
            </w:pPr>
            <w:r w:rsidRPr="00F3454E">
              <w:rPr>
                <w:rFonts w:ascii="Times New Roman" w:eastAsia="Dotum" w:hAnsi="Times New Roman" w:cs="Times New Roman"/>
                <w:sz w:val="24"/>
                <w:szCs w:val="24"/>
                <w:lang w:val="en-CA" w:eastAsia="en-CA"/>
              </w:rPr>
              <w:t xml:space="preserve">Study selection </w:t>
            </w:r>
          </w:p>
        </w:tc>
        <w:tc>
          <w:tcPr>
            <w:tcW w:w="316" w:type="pct"/>
          </w:tcPr>
          <w:p w14:paraId="4BFC6E30" w14:textId="69F3B3A6"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9</w:t>
            </w:r>
          </w:p>
        </w:tc>
        <w:tc>
          <w:tcPr>
            <w:tcW w:w="2776" w:type="pct"/>
          </w:tcPr>
          <w:p w14:paraId="2E1C12BC" w14:textId="453FE542"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 xml:space="preserve">State the process for selecting studies (i.e., screening, eligibility, included in systematic review, and, if applicable, included in the meta-analysis). </w:t>
            </w:r>
          </w:p>
        </w:tc>
        <w:tc>
          <w:tcPr>
            <w:tcW w:w="677" w:type="pct"/>
          </w:tcPr>
          <w:p w14:paraId="06079456" w14:textId="3F4AFBC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6</w:t>
            </w:r>
          </w:p>
        </w:tc>
      </w:tr>
      <w:tr w:rsidR="00F3454E" w:rsidRPr="00F3454E" w14:paraId="5A3AB1EE" w14:textId="77777777" w:rsidTr="00C64568">
        <w:tc>
          <w:tcPr>
            <w:tcW w:w="1230" w:type="pct"/>
          </w:tcPr>
          <w:p w14:paraId="4BCAC870" w14:textId="3AA9E33A" w:rsidR="00F3454E" w:rsidRPr="00F3454E" w:rsidRDefault="00F3454E" w:rsidP="00F3454E">
            <w:pPr>
              <w:widowControl w:val="0"/>
              <w:autoSpaceDE w:val="0"/>
              <w:autoSpaceDN w:val="0"/>
              <w:spacing w:before="5" w:after="0" w:line="240" w:lineRule="auto"/>
              <w:rPr>
                <w:rFonts w:ascii="Times New Roman" w:eastAsia="Dotum" w:hAnsi="Times New Roman" w:cs="Times New Roman"/>
                <w:b/>
                <w:bCs/>
                <w:color w:val="000000"/>
                <w:sz w:val="24"/>
                <w:szCs w:val="24"/>
                <w:lang w:val="en-CA" w:eastAsia="en-CA"/>
              </w:rPr>
            </w:pPr>
            <w:r w:rsidRPr="00F3454E">
              <w:rPr>
                <w:rFonts w:ascii="Times New Roman" w:eastAsia="Dotum" w:hAnsi="Times New Roman" w:cs="Times New Roman"/>
                <w:sz w:val="24"/>
                <w:szCs w:val="24"/>
                <w:lang w:val="en-CA" w:eastAsia="en-CA"/>
              </w:rPr>
              <w:t xml:space="preserve">Data collection process </w:t>
            </w:r>
          </w:p>
        </w:tc>
        <w:tc>
          <w:tcPr>
            <w:tcW w:w="316" w:type="pct"/>
          </w:tcPr>
          <w:p w14:paraId="3D784249" w14:textId="227EEB0F"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10</w:t>
            </w:r>
          </w:p>
        </w:tc>
        <w:tc>
          <w:tcPr>
            <w:tcW w:w="2776" w:type="pct"/>
          </w:tcPr>
          <w:p w14:paraId="4993BCF1" w14:textId="7A0C60C2"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 xml:space="preserve">Describe method of data extraction from reports (e.g., piloted forms, independently, in duplicate) and any processes for obtaining and confirming data from investigators. </w:t>
            </w:r>
          </w:p>
        </w:tc>
        <w:tc>
          <w:tcPr>
            <w:tcW w:w="677" w:type="pct"/>
          </w:tcPr>
          <w:p w14:paraId="43C43BE6" w14:textId="47E8E92A"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6</w:t>
            </w:r>
          </w:p>
        </w:tc>
      </w:tr>
      <w:tr w:rsidR="00F3454E" w:rsidRPr="00F3454E" w14:paraId="44CA9778" w14:textId="77777777" w:rsidTr="00C64568">
        <w:tc>
          <w:tcPr>
            <w:tcW w:w="1230" w:type="pct"/>
          </w:tcPr>
          <w:p w14:paraId="728FC807" w14:textId="4D45BF4F" w:rsidR="00F3454E" w:rsidRPr="00F3454E" w:rsidRDefault="00F3454E" w:rsidP="00F3454E">
            <w:pPr>
              <w:widowControl w:val="0"/>
              <w:autoSpaceDE w:val="0"/>
              <w:autoSpaceDN w:val="0"/>
              <w:spacing w:before="5" w:after="0" w:line="240" w:lineRule="auto"/>
              <w:rPr>
                <w:rFonts w:ascii="Times New Roman" w:eastAsia="Dotum" w:hAnsi="Times New Roman" w:cs="Times New Roman"/>
                <w:b/>
                <w:bCs/>
                <w:color w:val="000000"/>
                <w:sz w:val="24"/>
                <w:szCs w:val="24"/>
                <w:lang w:val="en-CA" w:eastAsia="en-CA"/>
              </w:rPr>
            </w:pPr>
            <w:r w:rsidRPr="00F3454E">
              <w:rPr>
                <w:rFonts w:ascii="Times New Roman" w:eastAsia="Dotum" w:hAnsi="Times New Roman" w:cs="Times New Roman"/>
                <w:sz w:val="24"/>
                <w:szCs w:val="24"/>
                <w:lang w:val="en-CA" w:eastAsia="en-CA"/>
              </w:rPr>
              <w:t xml:space="preserve">Data items </w:t>
            </w:r>
          </w:p>
        </w:tc>
        <w:tc>
          <w:tcPr>
            <w:tcW w:w="316" w:type="pct"/>
          </w:tcPr>
          <w:p w14:paraId="10F9BB7E" w14:textId="07C90561"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11</w:t>
            </w:r>
          </w:p>
        </w:tc>
        <w:tc>
          <w:tcPr>
            <w:tcW w:w="2776" w:type="pct"/>
          </w:tcPr>
          <w:p w14:paraId="579A897E" w14:textId="45E01F3F"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 xml:space="preserve">List and define all variables for which data were sought (e.g., PICOS, funding sources) and any assumptions and simplifications made. </w:t>
            </w:r>
          </w:p>
        </w:tc>
        <w:tc>
          <w:tcPr>
            <w:tcW w:w="677" w:type="pct"/>
          </w:tcPr>
          <w:p w14:paraId="5E9993DE" w14:textId="421B98E4"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6</w:t>
            </w:r>
          </w:p>
        </w:tc>
      </w:tr>
      <w:tr w:rsidR="00F3454E" w:rsidRPr="00F3454E" w14:paraId="74C9992A" w14:textId="77777777" w:rsidTr="00C64568">
        <w:tc>
          <w:tcPr>
            <w:tcW w:w="1230" w:type="pct"/>
          </w:tcPr>
          <w:p w14:paraId="2344DE8A" w14:textId="37C536F9" w:rsidR="00F3454E" w:rsidRPr="00F3454E" w:rsidRDefault="00F3454E" w:rsidP="00F3454E">
            <w:pPr>
              <w:widowControl w:val="0"/>
              <w:autoSpaceDE w:val="0"/>
              <w:autoSpaceDN w:val="0"/>
              <w:spacing w:before="5" w:after="0" w:line="240" w:lineRule="auto"/>
              <w:rPr>
                <w:rFonts w:ascii="Times New Roman" w:eastAsia="Dotum" w:hAnsi="Times New Roman" w:cs="Times New Roman"/>
                <w:b/>
                <w:bCs/>
                <w:color w:val="000000"/>
                <w:sz w:val="24"/>
                <w:szCs w:val="24"/>
                <w:lang w:val="en-CA" w:eastAsia="en-CA"/>
              </w:rPr>
            </w:pPr>
            <w:r w:rsidRPr="00F3454E">
              <w:rPr>
                <w:rFonts w:ascii="Times New Roman" w:eastAsia="Dotum" w:hAnsi="Times New Roman" w:cs="Times New Roman"/>
                <w:sz w:val="24"/>
                <w:szCs w:val="24"/>
                <w:lang w:val="en-CA" w:eastAsia="en-CA"/>
              </w:rPr>
              <w:t xml:space="preserve">Risk of bias in individual studies </w:t>
            </w:r>
          </w:p>
        </w:tc>
        <w:tc>
          <w:tcPr>
            <w:tcW w:w="316" w:type="pct"/>
          </w:tcPr>
          <w:p w14:paraId="241A104D" w14:textId="23DAC7A0"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12</w:t>
            </w:r>
          </w:p>
        </w:tc>
        <w:tc>
          <w:tcPr>
            <w:tcW w:w="2776" w:type="pct"/>
          </w:tcPr>
          <w:p w14:paraId="16F02E58" w14:textId="1B28FE73"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 xml:space="preserve">Describe methods used for assessing risk of bias of individual studies (including specification of whether this was done at the study or outcome level), and how this information is to be used in any data synthesis. </w:t>
            </w:r>
          </w:p>
        </w:tc>
        <w:tc>
          <w:tcPr>
            <w:tcW w:w="677" w:type="pct"/>
          </w:tcPr>
          <w:p w14:paraId="172EADAE" w14:textId="0EB63388"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7</w:t>
            </w:r>
          </w:p>
        </w:tc>
      </w:tr>
      <w:tr w:rsidR="00F3454E" w:rsidRPr="00F3454E" w14:paraId="51726CCF" w14:textId="77777777" w:rsidTr="00C64568">
        <w:tc>
          <w:tcPr>
            <w:tcW w:w="1230" w:type="pct"/>
          </w:tcPr>
          <w:p w14:paraId="1EB60F47" w14:textId="7EE3B342" w:rsidR="00F3454E" w:rsidRPr="00F3454E" w:rsidRDefault="00F3454E" w:rsidP="00F3454E">
            <w:pPr>
              <w:widowControl w:val="0"/>
              <w:autoSpaceDE w:val="0"/>
              <w:autoSpaceDN w:val="0"/>
              <w:spacing w:before="5" w:after="0" w:line="240" w:lineRule="auto"/>
              <w:rPr>
                <w:rFonts w:ascii="Times New Roman" w:eastAsia="Dotum" w:hAnsi="Times New Roman" w:cs="Times New Roman"/>
                <w:b/>
                <w:bCs/>
                <w:color w:val="000000"/>
                <w:sz w:val="24"/>
                <w:szCs w:val="24"/>
                <w:lang w:val="en-CA" w:eastAsia="en-CA"/>
              </w:rPr>
            </w:pPr>
            <w:r w:rsidRPr="00F3454E">
              <w:rPr>
                <w:rFonts w:ascii="Times New Roman" w:eastAsia="Dotum" w:hAnsi="Times New Roman" w:cs="Times New Roman"/>
                <w:sz w:val="24"/>
                <w:szCs w:val="24"/>
                <w:lang w:val="en-CA" w:eastAsia="en-CA"/>
              </w:rPr>
              <w:t xml:space="preserve">Summary measures </w:t>
            </w:r>
          </w:p>
        </w:tc>
        <w:tc>
          <w:tcPr>
            <w:tcW w:w="316" w:type="pct"/>
          </w:tcPr>
          <w:p w14:paraId="4974C686" w14:textId="0060D66E"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13</w:t>
            </w:r>
          </w:p>
        </w:tc>
        <w:tc>
          <w:tcPr>
            <w:tcW w:w="2776" w:type="pct"/>
          </w:tcPr>
          <w:p w14:paraId="1FF0D135" w14:textId="1E0ED95C"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 xml:space="preserve">State the principal summary measures (e.g., risk ratio, difference in means). </w:t>
            </w:r>
          </w:p>
        </w:tc>
        <w:tc>
          <w:tcPr>
            <w:tcW w:w="677" w:type="pct"/>
          </w:tcPr>
          <w:p w14:paraId="74969F83" w14:textId="3AB55605"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6</w:t>
            </w:r>
          </w:p>
        </w:tc>
      </w:tr>
      <w:tr w:rsidR="00F3454E" w:rsidRPr="00F3454E" w14:paraId="32861B41" w14:textId="77777777" w:rsidTr="00C64568">
        <w:tc>
          <w:tcPr>
            <w:tcW w:w="1230" w:type="pct"/>
          </w:tcPr>
          <w:p w14:paraId="2D48465C" w14:textId="59B1DD80" w:rsidR="00F3454E" w:rsidRPr="00F3454E" w:rsidRDefault="00F3454E" w:rsidP="00F3454E">
            <w:pPr>
              <w:widowControl w:val="0"/>
              <w:autoSpaceDE w:val="0"/>
              <w:autoSpaceDN w:val="0"/>
              <w:spacing w:before="5" w:after="0" w:line="240" w:lineRule="auto"/>
              <w:rPr>
                <w:rFonts w:ascii="Times New Roman" w:eastAsia="Dotum" w:hAnsi="Times New Roman" w:cs="Times New Roman"/>
                <w:b/>
                <w:bCs/>
                <w:color w:val="000000"/>
                <w:sz w:val="24"/>
                <w:szCs w:val="24"/>
                <w:lang w:val="en-CA" w:eastAsia="en-CA"/>
              </w:rPr>
            </w:pPr>
            <w:r w:rsidRPr="00F3454E">
              <w:rPr>
                <w:rFonts w:ascii="Times New Roman" w:eastAsia="Dotum" w:hAnsi="Times New Roman" w:cs="Times New Roman"/>
                <w:sz w:val="24"/>
                <w:szCs w:val="24"/>
                <w:lang w:val="en-CA" w:eastAsia="en-CA"/>
              </w:rPr>
              <w:t xml:space="preserve">Synthesis of results </w:t>
            </w:r>
          </w:p>
        </w:tc>
        <w:tc>
          <w:tcPr>
            <w:tcW w:w="316" w:type="pct"/>
          </w:tcPr>
          <w:p w14:paraId="48BFFA1C" w14:textId="178B4F9E"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14</w:t>
            </w:r>
          </w:p>
        </w:tc>
        <w:tc>
          <w:tcPr>
            <w:tcW w:w="2776" w:type="pct"/>
          </w:tcPr>
          <w:p w14:paraId="07EAD0FA" w14:textId="567A2B40" w:rsidR="00F3454E" w:rsidRPr="00F3454E" w:rsidRDefault="00F3454E" w:rsidP="00F3454E">
            <w:pPr>
              <w:widowControl w:val="0"/>
              <w:autoSpaceDE w:val="0"/>
              <w:autoSpaceDN w:val="0"/>
              <w:spacing w:before="5" w:after="0" w:line="240" w:lineRule="auto"/>
              <w:rPr>
                <w:rFonts w:ascii="Times New Roman" w:eastAsia="Dotum" w:hAnsi="Times New Roman" w:cs="Times New Roman"/>
                <w:color w:val="000000"/>
                <w:sz w:val="24"/>
                <w:szCs w:val="24"/>
                <w:lang w:val="en-CA" w:eastAsia="en-CA"/>
              </w:rPr>
            </w:pPr>
            <w:r w:rsidRPr="00F3454E">
              <w:rPr>
                <w:rFonts w:ascii="Times New Roman" w:eastAsia="Dotum" w:hAnsi="Times New Roman" w:cs="Times New Roman"/>
                <w:sz w:val="24"/>
                <w:szCs w:val="24"/>
                <w:lang w:val="en-CA" w:eastAsia="en-CA"/>
              </w:rPr>
              <w:t>Describe the methods of handling data and combining results of studies, if done, including measures of consistency (e.g., I</w:t>
            </w:r>
            <w:r w:rsidRPr="00F3454E">
              <w:rPr>
                <w:rFonts w:ascii="Times New Roman" w:eastAsia="Dotum" w:hAnsi="Times New Roman" w:cs="Times New Roman"/>
                <w:sz w:val="24"/>
                <w:szCs w:val="24"/>
                <w:vertAlign w:val="superscript"/>
                <w:lang w:val="en-CA" w:eastAsia="en-CA"/>
              </w:rPr>
              <w:t>2</w:t>
            </w:r>
            <w:r w:rsidRPr="00F3454E">
              <w:rPr>
                <w:rFonts w:ascii="Times New Roman" w:eastAsia="Dotum" w:hAnsi="Times New Roman" w:cs="Times New Roman"/>
                <w:sz w:val="24"/>
                <w:szCs w:val="24"/>
                <w:lang w:val="en-CA" w:eastAsia="en-CA"/>
              </w:rPr>
              <w:t xml:space="preserve">) for each meta-analysis. </w:t>
            </w:r>
          </w:p>
        </w:tc>
        <w:tc>
          <w:tcPr>
            <w:tcW w:w="677" w:type="pct"/>
          </w:tcPr>
          <w:p w14:paraId="565FC143" w14:textId="27DA21B3"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6</w:t>
            </w:r>
          </w:p>
        </w:tc>
      </w:tr>
      <w:tr w:rsidR="00F3454E" w:rsidRPr="00F3454E" w14:paraId="69278BA0" w14:textId="77777777" w:rsidTr="00C64568">
        <w:tc>
          <w:tcPr>
            <w:tcW w:w="1230" w:type="pct"/>
          </w:tcPr>
          <w:p w14:paraId="228F2950" w14:textId="2F8FCFDA"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Risk of bias across studies </w:t>
            </w:r>
          </w:p>
        </w:tc>
        <w:tc>
          <w:tcPr>
            <w:tcW w:w="316" w:type="pct"/>
          </w:tcPr>
          <w:p w14:paraId="6930AEC9" w14:textId="3B25B8F0"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15</w:t>
            </w:r>
          </w:p>
        </w:tc>
        <w:tc>
          <w:tcPr>
            <w:tcW w:w="2776" w:type="pct"/>
          </w:tcPr>
          <w:p w14:paraId="0BAE553A" w14:textId="31348FC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Specify any assessment of risk of bias that may affect the cumulative evidence (e.g., publication bias, selective reporting within studies). </w:t>
            </w:r>
          </w:p>
        </w:tc>
        <w:tc>
          <w:tcPr>
            <w:tcW w:w="677" w:type="pct"/>
          </w:tcPr>
          <w:p w14:paraId="3A083D61" w14:textId="487C8ECC"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4,5</w:t>
            </w:r>
          </w:p>
        </w:tc>
      </w:tr>
      <w:tr w:rsidR="00F3454E" w:rsidRPr="00F3454E" w14:paraId="324ECF97" w14:textId="77777777" w:rsidTr="00C64568">
        <w:tc>
          <w:tcPr>
            <w:tcW w:w="1230" w:type="pct"/>
            <w:tcBorders>
              <w:bottom w:val="single" w:sz="4" w:space="0" w:color="auto"/>
            </w:tcBorders>
          </w:tcPr>
          <w:p w14:paraId="5909C215" w14:textId="6D7F093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Additional analyses </w:t>
            </w:r>
          </w:p>
        </w:tc>
        <w:tc>
          <w:tcPr>
            <w:tcW w:w="316" w:type="pct"/>
            <w:tcBorders>
              <w:bottom w:val="single" w:sz="4" w:space="0" w:color="auto"/>
            </w:tcBorders>
          </w:tcPr>
          <w:p w14:paraId="66677545" w14:textId="3D916C68"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16</w:t>
            </w:r>
          </w:p>
        </w:tc>
        <w:tc>
          <w:tcPr>
            <w:tcW w:w="2776" w:type="pct"/>
            <w:tcBorders>
              <w:bottom w:val="single" w:sz="4" w:space="0" w:color="auto"/>
            </w:tcBorders>
          </w:tcPr>
          <w:p w14:paraId="2A0AC982" w14:textId="0EF89B24"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Describe methods of additional analyses (e.g., sensitivity or subgroup analyses, meta-regression), if done, indicating which were pre-specified. </w:t>
            </w:r>
          </w:p>
        </w:tc>
        <w:tc>
          <w:tcPr>
            <w:tcW w:w="677" w:type="pct"/>
            <w:tcBorders>
              <w:bottom w:val="single" w:sz="4" w:space="0" w:color="auto"/>
            </w:tcBorders>
          </w:tcPr>
          <w:p w14:paraId="7AE15A36" w14:textId="726460E2"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4,5</w:t>
            </w:r>
          </w:p>
        </w:tc>
      </w:tr>
      <w:tr w:rsidR="00F3454E" w:rsidRPr="00F3454E" w14:paraId="0C583F52" w14:textId="77777777" w:rsidTr="00C64568">
        <w:tc>
          <w:tcPr>
            <w:tcW w:w="1230" w:type="pct"/>
            <w:shd w:val="clear" w:color="auto" w:fill="FFF2CC" w:themeFill="accent4" w:themeFillTint="33"/>
          </w:tcPr>
          <w:p w14:paraId="6FA24D10" w14:textId="0FE5AFC5"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b/>
                <w:bCs/>
                <w:sz w:val="24"/>
                <w:szCs w:val="24"/>
                <w:lang w:val="en-CA" w:eastAsia="en-CA"/>
              </w:rPr>
              <w:t xml:space="preserve">RESULTS </w:t>
            </w:r>
          </w:p>
        </w:tc>
        <w:tc>
          <w:tcPr>
            <w:tcW w:w="316" w:type="pct"/>
            <w:shd w:val="clear" w:color="auto" w:fill="FFF2CC" w:themeFill="accent4" w:themeFillTint="33"/>
          </w:tcPr>
          <w:p w14:paraId="407352BA"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p>
        </w:tc>
        <w:tc>
          <w:tcPr>
            <w:tcW w:w="2776" w:type="pct"/>
            <w:shd w:val="clear" w:color="auto" w:fill="FFF2CC" w:themeFill="accent4" w:themeFillTint="33"/>
          </w:tcPr>
          <w:p w14:paraId="23398369"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p>
        </w:tc>
        <w:tc>
          <w:tcPr>
            <w:tcW w:w="677" w:type="pct"/>
            <w:shd w:val="clear" w:color="auto" w:fill="FFF2CC" w:themeFill="accent4" w:themeFillTint="33"/>
          </w:tcPr>
          <w:p w14:paraId="707324D0"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p>
        </w:tc>
      </w:tr>
      <w:tr w:rsidR="00C64568" w:rsidRPr="00F3454E" w14:paraId="09591343" w14:textId="77777777" w:rsidTr="00C64568">
        <w:tc>
          <w:tcPr>
            <w:tcW w:w="1230" w:type="pct"/>
          </w:tcPr>
          <w:p w14:paraId="3081D4BA" w14:textId="7994E12B"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Study selection </w:t>
            </w:r>
          </w:p>
        </w:tc>
        <w:tc>
          <w:tcPr>
            <w:tcW w:w="316" w:type="pct"/>
          </w:tcPr>
          <w:p w14:paraId="7FCAB64A" w14:textId="5F8F2F32"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17</w:t>
            </w:r>
          </w:p>
        </w:tc>
        <w:tc>
          <w:tcPr>
            <w:tcW w:w="2776" w:type="pct"/>
          </w:tcPr>
          <w:p w14:paraId="1EC0231B" w14:textId="131285AE"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Give numbers of studies screened, assessed for eligibility, and included in the review, with reasons for exclusions at each stage, ideally with a flow diagram. </w:t>
            </w:r>
          </w:p>
        </w:tc>
        <w:tc>
          <w:tcPr>
            <w:tcW w:w="677" w:type="pct"/>
          </w:tcPr>
          <w:p w14:paraId="4C0F7DC7" w14:textId="489F28FF"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7,8</w:t>
            </w:r>
          </w:p>
        </w:tc>
      </w:tr>
      <w:tr w:rsidR="00C64568" w:rsidRPr="00F3454E" w14:paraId="5D78F4D2" w14:textId="77777777" w:rsidTr="00C64568">
        <w:tc>
          <w:tcPr>
            <w:tcW w:w="1230" w:type="pct"/>
          </w:tcPr>
          <w:p w14:paraId="3944AE42" w14:textId="1CF48EBD"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Study characteristics </w:t>
            </w:r>
          </w:p>
        </w:tc>
        <w:tc>
          <w:tcPr>
            <w:tcW w:w="316" w:type="pct"/>
          </w:tcPr>
          <w:p w14:paraId="1ADDE74E" w14:textId="6D14A2CD"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18</w:t>
            </w:r>
          </w:p>
        </w:tc>
        <w:tc>
          <w:tcPr>
            <w:tcW w:w="2776" w:type="pct"/>
          </w:tcPr>
          <w:p w14:paraId="4DFF6032" w14:textId="4BB690E0"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For each study, present characteristics for which data were extracted (e.g., </w:t>
            </w:r>
            <w:r w:rsidRPr="00F3454E">
              <w:rPr>
                <w:rFonts w:ascii="Times New Roman" w:eastAsia="Dotum" w:hAnsi="Times New Roman" w:cs="Times New Roman"/>
                <w:sz w:val="24"/>
                <w:szCs w:val="24"/>
                <w:lang w:val="en-CA" w:eastAsia="en-CA"/>
              </w:rPr>
              <w:lastRenderedPageBreak/>
              <w:t xml:space="preserve">study size, PICOS, follow-up period) and provide the citations. </w:t>
            </w:r>
          </w:p>
        </w:tc>
        <w:tc>
          <w:tcPr>
            <w:tcW w:w="677" w:type="pct"/>
          </w:tcPr>
          <w:p w14:paraId="591A353B" w14:textId="35E0CBB3"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lastRenderedPageBreak/>
              <w:t>8,9,10</w:t>
            </w:r>
          </w:p>
        </w:tc>
      </w:tr>
      <w:tr w:rsidR="00C64568" w:rsidRPr="00F3454E" w14:paraId="47688AA1" w14:textId="77777777" w:rsidTr="00C64568">
        <w:tc>
          <w:tcPr>
            <w:tcW w:w="1230" w:type="pct"/>
          </w:tcPr>
          <w:p w14:paraId="0454F4B5" w14:textId="0BF36234"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Risk of bias within studies </w:t>
            </w:r>
          </w:p>
        </w:tc>
        <w:tc>
          <w:tcPr>
            <w:tcW w:w="316" w:type="pct"/>
          </w:tcPr>
          <w:p w14:paraId="4A3C841E" w14:textId="130B2602"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19</w:t>
            </w:r>
          </w:p>
        </w:tc>
        <w:tc>
          <w:tcPr>
            <w:tcW w:w="2776" w:type="pct"/>
          </w:tcPr>
          <w:p w14:paraId="0EA54DDD" w14:textId="2DBDC849"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Present data on risk of bias of each study and, if available, any outcome level assessment (see item 12). </w:t>
            </w:r>
          </w:p>
        </w:tc>
        <w:tc>
          <w:tcPr>
            <w:tcW w:w="677" w:type="pct"/>
          </w:tcPr>
          <w:p w14:paraId="76A8DE64" w14:textId="64B95CC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8,9,10</w:t>
            </w:r>
          </w:p>
        </w:tc>
      </w:tr>
      <w:tr w:rsidR="00C64568" w:rsidRPr="00F3454E" w14:paraId="1998EDC2" w14:textId="77777777" w:rsidTr="00C64568">
        <w:tc>
          <w:tcPr>
            <w:tcW w:w="1230" w:type="pct"/>
          </w:tcPr>
          <w:p w14:paraId="109B1656" w14:textId="36292A5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Results of individual studies </w:t>
            </w:r>
          </w:p>
        </w:tc>
        <w:tc>
          <w:tcPr>
            <w:tcW w:w="316" w:type="pct"/>
          </w:tcPr>
          <w:p w14:paraId="28B49E89" w14:textId="644A2298"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20</w:t>
            </w:r>
          </w:p>
        </w:tc>
        <w:tc>
          <w:tcPr>
            <w:tcW w:w="2776" w:type="pct"/>
          </w:tcPr>
          <w:p w14:paraId="3432B793" w14:textId="0B1E1D01"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For all outcomes considered (benefits or harms), present, for each study: (a) simple summary data for each intervention group (b) effect estimates and confidence intervals, ideally with a forest plot. </w:t>
            </w:r>
          </w:p>
        </w:tc>
        <w:tc>
          <w:tcPr>
            <w:tcW w:w="677" w:type="pct"/>
          </w:tcPr>
          <w:p w14:paraId="18B95906" w14:textId="1D4B658A"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8,9,10</w:t>
            </w:r>
          </w:p>
        </w:tc>
      </w:tr>
      <w:tr w:rsidR="00C64568" w:rsidRPr="00F3454E" w14:paraId="58993AA9" w14:textId="77777777" w:rsidTr="00C64568">
        <w:tc>
          <w:tcPr>
            <w:tcW w:w="1230" w:type="pct"/>
          </w:tcPr>
          <w:p w14:paraId="1AE5F642" w14:textId="70831F1E"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Synthesis of results </w:t>
            </w:r>
          </w:p>
        </w:tc>
        <w:tc>
          <w:tcPr>
            <w:tcW w:w="316" w:type="pct"/>
          </w:tcPr>
          <w:p w14:paraId="03250019" w14:textId="714DC6BE"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21</w:t>
            </w:r>
          </w:p>
        </w:tc>
        <w:tc>
          <w:tcPr>
            <w:tcW w:w="2776" w:type="pct"/>
          </w:tcPr>
          <w:p w14:paraId="3D816273" w14:textId="4FCE692C"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Present results of each meta-analysis done, including confidence intervals and measures of consistency. </w:t>
            </w:r>
          </w:p>
        </w:tc>
        <w:tc>
          <w:tcPr>
            <w:tcW w:w="677" w:type="pct"/>
          </w:tcPr>
          <w:p w14:paraId="27AAA56E" w14:textId="3CA5AA75"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8,9,10</w:t>
            </w:r>
          </w:p>
        </w:tc>
      </w:tr>
      <w:tr w:rsidR="00C64568" w:rsidRPr="00F3454E" w14:paraId="4EE0B5F2" w14:textId="77777777" w:rsidTr="00C64568">
        <w:tc>
          <w:tcPr>
            <w:tcW w:w="1230" w:type="pct"/>
          </w:tcPr>
          <w:p w14:paraId="096C4D19" w14:textId="3A890C71"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Risk of bias across studies </w:t>
            </w:r>
          </w:p>
        </w:tc>
        <w:tc>
          <w:tcPr>
            <w:tcW w:w="316" w:type="pct"/>
          </w:tcPr>
          <w:p w14:paraId="1AD67A8C" w14:textId="36AF1EE5"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22</w:t>
            </w:r>
          </w:p>
        </w:tc>
        <w:tc>
          <w:tcPr>
            <w:tcW w:w="2776" w:type="pct"/>
          </w:tcPr>
          <w:p w14:paraId="312804C2" w14:textId="77411AD8"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Present results of any assessment of risk of bias across studies (see Item 15). </w:t>
            </w:r>
          </w:p>
        </w:tc>
        <w:tc>
          <w:tcPr>
            <w:tcW w:w="677" w:type="pct"/>
          </w:tcPr>
          <w:p w14:paraId="674B4D48" w14:textId="17AFC0A4"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7</w:t>
            </w:r>
          </w:p>
        </w:tc>
      </w:tr>
      <w:tr w:rsidR="00C64568" w:rsidRPr="00F3454E" w14:paraId="77EF98EC" w14:textId="77777777" w:rsidTr="00C64568">
        <w:tc>
          <w:tcPr>
            <w:tcW w:w="1230" w:type="pct"/>
            <w:tcBorders>
              <w:bottom w:val="single" w:sz="4" w:space="0" w:color="auto"/>
            </w:tcBorders>
          </w:tcPr>
          <w:p w14:paraId="1DB0E93F" w14:textId="4C0A103E"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Additional analysis </w:t>
            </w:r>
          </w:p>
        </w:tc>
        <w:tc>
          <w:tcPr>
            <w:tcW w:w="316" w:type="pct"/>
            <w:tcBorders>
              <w:bottom w:val="single" w:sz="4" w:space="0" w:color="auto"/>
            </w:tcBorders>
          </w:tcPr>
          <w:p w14:paraId="26F0D1AE" w14:textId="391DF2CA"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23</w:t>
            </w:r>
          </w:p>
        </w:tc>
        <w:tc>
          <w:tcPr>
            <w:tcW w:w="2776" w:type="pct"/>
            <w:tcBorders>
              <w:bottom w:val="single" w:sz="4" w:space="0" w:color="auto"/>
            </w:tcBorders>
          </w:tcPr>
          <w:p w14:paraId="7FA8D819" w14:textId="4CF8082C"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Give results of additional analyses, if done (e.g., sensitivity or subgroup analyses, meta-regression [see Item 16]). </w:t>
            </w:r>
          </w:p>
        </w:tc>
        <w:tc>
          <w:tcPr>
            <w:tcW w:w="677" w:type="pct"/>
            <w:tcBorders>
              <w:bottom w:val="single" w:sz="4" w:space="0" w:color="auto"/>
            </w:tcBorders>
          </w:tcPr>
          <w:p w14:paraId="0B7739C3" w14:textId="625E6330"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8</w:t>
            </w:r>
          </w:p>
        </w:tc>
      </w:tr>
      <w:tr w:rsidR="00F3454E" w:rsidRPr="00F3454E" w14:paraId="709523E0" w14:textId="77777777" w:rsidTr="00C64568">
        <w:tc>
          <w:tcPr>
            <w:tcW w:w="1230" w:type="pct"/>
            <w:shd w:val="clear" w:color="auto" w:fill="FFF2CC" w:themeFill="accent4" w:themeFillTint="33"/>
          </w:tcPr>
          <w:p w14:paraId="3DCA8095" w14:textId="5A101528"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b/>
                <w:bCs/>
                <w:sz w:val="24"/>
                <w:szCs w:val="24"/>
                <w:lang w:val="en-CA" w:eastAsia="en-CA"/>
              </w:rPr>
              <w:t xml:space="preserve">DISCUSSION </w:t>
            </w:r>
          </w:p>
        </w:tc>
        <w:tc>
          <w:tcPr>
            <w:tcW w:w="316" w:type="pct"/>
            <w:shd w:val="clear" w:color="auto" w:fill="FFF2CC" w:themeFill="accent4" w:themeFillTint="33"/>
          </w:tcPr>
          <w:p w14:paraId="1CB3AEDF"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p>
        </w:tc>
        <w:tc>
          <w:tcPr>
            <w:tcW w:w="2776" w:type="pct"/>
            <w:shd w:val="clear" w:color="auto" w:fill="FFF2CC" w:themeFill="accent4" w:themeFillTint="33"/>
          </w:tcPr>
          <w:p w14:paraId="34485337"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p>
        </w:tc>
        <w:tc>
          <w:tcPr>
            <w:tcW w:w="677" w:type="pct"/>
            <w:shd w:val="clear" w:color="auto" w:fill="FFF2CC" w:themeFill="accent4" w:themeFillTint="33"/>
          </w:tcPr>
          <w:p w14:paraId="55AD3348"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p>
        </w:tc>
      </w:tr>
      <w:tr w:rsidR="00C64568" w:rsidRPr="00F3454E" w14:paraId="40B942E9" w14:textId="77777777" w:rsidTr="00C64568">
        <w:tc>
          <w:tcPr>
            <w:tcW w:w="1230" w:type="pct"/>
          </w:tcPr>
          <w:p w14:paraId="248E3699" w14:textId="36088EE0"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Summary of evidence </w:t>
            </w:r>
          </w:p>
        </w:tc>
        <w:tc>
          <w:tcPr>
            <w:tcW w:w="316" w:type="pct"/>
          </w:tcPr>
          <w:p w14:paraId="7ED1468C" w14:textId="015DFE12"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24</w:t>
            </w:r>
          </w:p>
        </w:tc>
        <w:tc>
          <w:tcPr>
            <w:tcW w:w="2776" w:type="pct"/>
          </w:tcPr>
          <w:p w14:paraId="3D8C6730" w14:textId="0DE8B216"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Summarize the main findings including the strength of evidence for each main outcome; consider their relevance to key groups (e.g., healthcare providers, users, and policy makers). </w:t>
            </w:r>
          </w:p>
        </w:tc>
        <w:tc>
          <w:tcPr>
            <w:tcW w:w="677" w:type="pct"/>
          </w:tcPr>
          <w:p w14:paraId="4E5F7FDE" w14:textId="3304BCA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8,9,10</w:t>
            </w:r>
          </w:p>
        </w:tc>
      </w:tr>
      <w:tr w:rsidR="00C64568" w:rsidRPr="00F3454E" w14:paraId="748258F2" w14:textId="77777777" w:rsidTr="00C64568">
        <w:tc>
          <w:tcPr>
            <w:tcW w:w="1230" w:type="pct"/>
          </w:tcPr>
          <w:p w14:paraId="1E48C7A1" w14:textId="57C61CA9"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Limitations </w:t>
            </w:r>
          </w:p>
        </w:tc>
        <w:tc>
          <w:tcPr>
            <w:tcW w:w="316" w:type="pct"/>
          </w:tcPr>
          <w:p w14:paraId="691F1CF0" w14:textId="66465440"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25</w:t>
            </w:r>
          </w:p>
        </w:tc>
        <w:tc>
          <w:tcPr>
            <w:tcW w:w="2776" w:type="pct"/>
          </w:tcPr>
          <w:p w14:paraId="69A61EE4" w14:textId="331AFD1C"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Discuss limitations at study and outcome level (e.g., risk of bias), and at review-level (e.g., incomplete retrieval of identified research, reporting bias). </w:t>
            </w:r>
          </w:p>
        </w:tc>
        <w:tc>
          <w:tcPr>
            <w:tcW w:w="677" w:type="pct"/>
          </w:tcPr>
          <w:p w14:paraId="24FC0CC3" w14:textId="2D6CD731"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12</w:t>
            </w:r>
          </w:p>
        </w:tc>
      </w:tr>
      <w:tr w:rsidR="00C64568" w:rsidRPr="00F3454E" w14:paraId="67D06938" w14:textId="77777777" w:rsidTr="00C64568">
        <w:tc>
          <w:tcPr>
            <w:tcW w:w="1230" w:type="pct"/>
            <w:tcBorders>
              <w:bottom w:val="single" w:sz="4" w:space="0" w:color="auto"/>
            </w:tcBorders>
          </w:tcPr>
          <w:p w14:paraId="479B4063" w14:textId="4388393C"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Conclusions </w:t>
            </w:r>
          </w:p>
        </w:tc>
        <w:tc>
          <w:tcPr>
            <w:tcW w:w="316" w:type="pct"/>
            <w:tcBorders>
              <w:bottom w:val="single" w:sz="4" w:space="0" w:color="auto"/>
            </w:tcBorders>
          </w:tcPr>
          <w:p w14:paraId="2A01F533" w14:textId="5C0882BE"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26</w:t>
            </w:r>
          </w:p>
        </w:tc>
        <w:tc>
          <w:tcPr>
            <w:tcW w:w="2776" w:type="pct"/>
            <w:tcBorders>
              <w:bottom w:val="single" w:sz="4" w:space="0" w:color="auto"/>
            </w:tcBorders>
          </w:tcPr>
          <w:p w14:paraId="28287A33" w14:textId="4D8CABF5"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Provide a general interpretation of the results in the context of other evidence, and implications for future research. </w:t>
            </w:r>
          </w:p>
        </w:tc>
        <w:tc>
          <w:tcPr>
            <w:tcW w:w="677" w:type="pct"/>
            <w:tcBorders>
              <w:bottom w:val="single" w:sz="4" w:space="0" w:color="auto"/>
            </w:tcBorders>
          </w:tcPr>
          <w:p w14:paraId="33E4B3BF" w14:textId="28ADB64A"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8,9,10</w:t>
            </w:r>
          </w:p>
        </w:tc>
      </w:tr>
      <w:tr w:rsidR="00F3454E" w:rsidRPr="00F3454E" w14:paraId="56E45F28" w14:textId="77777777" w:rsidTr="00C64568">
        <w:tc>
          <w:tcPr>
            <w:tcW w:w="1230" w:type="pct"/>
            <w:shd w:val="clear" w:color="auto" w:fill="FFF2CC" w:themeFill="accent4" w:themeFillTint="33"/>
          </w:tcPr>
          <w:p w14:paraId="427A99BE" w14:textId="7BB1C28A"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b/>
                <w:bCs/>
                <w:sz w:val="24"/>
                <w:szCs w:val="24"/>
                <w:lang w:val="en-CA" w:eastAsia="en-CA"/>
              </w:rPr>
              <w:t xml:space="preserve">FUNDING </w:t>
            </w:r>
          </w:p>
        </w:tc>
        <w:tc>
          <w:tcPr>
            <w:tcW w:w="316" w:type="pct"/>
            <w:shd w:val="clear" w:color="auto" w:fill="FFF2CC" w:themeFill="accent4" w:themeFillTint="33"/>
          </w:tcPr>
          <w:p w14:paraId="7468F546"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p>
        </w:tc>
        <w:tc>
          <w:tcPr>
            <w:tcW w:w="2776" w:type="pct"/>
            <w:shd w:val="clear" w:color="auto" w:fill="FFF2CC" w:themeFill="accent4" w:themeFillTint="33"/>
          </w:tcPr>
          <w:p w14:paraId="799663CE"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p>
        </w:tc>
        <w:tc>
          <w:tcPr>
            <w:tcW w:w="677" w:type="pct"/>
            <w:shd w:val="clear" w:color="auto" w:fill="FFF2CC" w:themeFill="accent4" w:themeFillTint="33"/>
          </w:tcPr>
          <w:p w14:paraId="197FCCE6" w14:textId="77777777"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p>
        </w:tc>
      </w:tr>
      <w:tr w:rsidR="00F3454E" w:rsidRPr="00F3454E" w14:paraId="72FE51D8" w14:textId="77777777" w:rsidTr="00C64568">
        <w:tc>
          <w:tcPr>
            <w:tcW w:w="1230" w:type="pct"/>
          </w:tcPr>
          <w:p w14:paraId="52F17F1A" w14:textId="6D812842"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Funding </w:t>
            </w:r>
          </w:p>
        </w:tc>
        <w:tc>
          <w:tcPr>
            <w:tcW w:w="316" w:type="pct"/>
          </w:tcPr>
          <w:p w14:paraId="15A5DD6B" w14:textId="0EF25D32"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27</w:t>
            </w:r>
          </w:p>
        </w:tc>
        <w:tc>
          <w:tcPr>
            <w:tcW w:w="2776" w:type="pct"/>
          </w:tcPr>
          <w:p w14:paraId="172C049A" w14:textId="02EE0C54"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 xml:space="preserve">Describe sources of funding for the systematic review and other support (e.g., supply of data); role of funders for the systematic review. </w:t>
            </w:r>
          </w:p>
        </w:tc>
        <w:tc>
          <w:tcPr>
            <w:tcW w:w="677" w:type="pct"/>
          </w:tcPr>
          <w:p w14:paraId="0EB93A4D" w14:textId="015B98BC" w:rsidR="00F3454E" w:rsidRPr="00F3454E" w:rsidRDefault="00F3454E" w:rsidP="00F3454E">
            <w:pPr>
              <w:widowControl w:val="0"/>
              <w:autoSpaceDE w:val="0"/>
              <w:autoSpaceDN w:val="0"/>
              <w:spacing w:before="5" w:after="0" w:line="240" w:lineRule="auto"/>
              <w:rPr>
                <w:rFonts w:ascii="Times New Roman" w:eastAsia="Dotum" w:hAnsi="Times New Roman" w:cs="Times New Roman"/>
                <w:sz w:val="24"/>
                <w:szCs w:val="24"/>
                <w:lang w:val="en-CA" w:eastAsia="en-CA"/>
              </w:rPr>
            </w:pPr>
            <w:r w:rsidRPr="00F3454E">
              <w:rPr>
                <w:rFonts w:ascii="Times New Roman" w:eastAsia="Dotum" w:hAnsi="Times New Roman" w:cs="Times New Roman"/>
                <w:sz w:val="24"/>
                <w:szCs w:val="24"/>
                <w:lang w:val="en-CA" w:eastAsia="en-CA"/>
              </w:rPr>
              <w:t>None</w:t>
            </w:r>
          </w:p>
        </w:tc>
      </w:tr>
    </w:tbl>
    <w:p w14:paraId="2860DE86" w14:textId="12C7C912" w:rsidR="00F3454E" w:rsidRDefault="00F3454E" w:rsidP="00F3454E">
      <w:pPr>
        <w:widowControl w:val="0"/>
        <w:autoSpaceDE w:val="0"/>
        <w:autoSpaceDN w:val="0"/>
        <w:spacing w:before="5" w:after="0" w:line="240" w:lineRule="auto"/>
        <w:rPr>
          <w:rFonts w:ascii="Arial" w:eastAsia="Arial" w:hAnsi="Arial" w:cs="Arial"/>
          <w:sz w:val="24"/>
          <w:szCs w:val="24"/>
        </w:rPr>
      </w:pPr>
    </w:p>
    <w:p w14:paraId="54F258ED" w14:textId="77777777" w:rsidR="00B46F72" w:rsidRDefault="00B46F72"/>
    <w:sectPr w:rsidR="00B46F72" w:rsidSect="00C6456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4424F" w14:textId="77777777" w:rsidR="00EB342D" w:rsidRDefault="00EB342D" w:rsidP="007A4C15">
      <w:pPr>
        <w:spacing w:after="0" w:line="240" w:lineRule="auto"/>
      </w:pPr>
      <w:r>
        <w:separator/>
      </w:r>
    </w:p>
  </w:endnote>
  <w:endnote w:type="continuationSeparator" w:id="0">
    <w:p w14:paraId="37A47D14" w14:textId="77777777" w:rsidR="00EB342D" w:rsidRDefault="00EB342D" w:rsidP="007A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0A066" w14:textId="77777777" w:rsidR="00EB342D" w:rsidRDefault="00EB342D" w:rsidP="007A4C15">
      <w:pPr>
        <w:spacing w:after="0" w:line="240" w:lineRule="auto"/>
      </w:pPr>
      <w:r>
        <w:separator/>
      </w:r>
    </w:p>
  </w:footnote>
  <w:footnote w:type="continuationSeparator" w:id="0">
    <w:p w14:paraId="3D3A284D" w14:textId="77777777" w:rsidR="00EB342D" w:rsidRDefault="00EB342D" w:rsidP="007A4C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84"/>
    <w:rsid w:val="007A4C15"/>
    <w:rsid w:val="00870E91"/>
    <w:rsid w:val="00B46F72"/>
    <w:rsid w:val="00C64568"/>
    <w:rsid w:val="00C97784"/>
    <w:rsid w:val="00EB342D"/>
    <w:rsid w:val="00F34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09210"/>
  <w15:chartTrackingRefBased/>
  <w15:docId w15:val="{453B0846-B7D6-4159-8D5C-F3E75913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784"/>
    <w:pPr>
      <w:spacing w:after="160" w:line="259"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C15"/>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7A4C15"/>
    <w:rPr>
      <w:kern w:val="0"/>
      <w:sz w:val="18"/>
      <w:szCs w:val="18"/>
      <w:lang w:eastAsia="en-US"/>
    </w:rPr>
  </w:style>
  <w:style w:type="paragraph" w:styleId="a5">
    <w:name w:val="footer"/>
    <w:basedOn w:val="a"/>
    <w:link w:val="a6"/>
    <w:uiPriority w:val="99"/>
    <w:unhideWhenUsed/>
    <w:rsid w:val="007A4C15"/>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7A4C15"/>
    <w:rPr>
      <w:kern w:val="0"/>
      <w:sz w:val="18"/>
      <w:szCs w:val="18"/>
      <w:lang w:eastAsia="en-US"/>
    </w:rPr>
  </w:style>
  <w:style w:type="table" w:styleId="a7">
    <w:name w:val="Table Grid"/>
    <w:basedOn w:val="a1"/>
    <w:uiPriority w:val="39"/>
    <w:rsid w:val="00F3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9F595-C51C-4251-886F-92A88225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733</Words>
  <Characters>4179</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HONGMEI</dc:creator>
  <cp:keywords/>
  <dc:description/>
  <cp:lastModifiedBy>REN HONGMEI</cp:lastModifiedBy>
  <cp:revision>4</cp:revision>
  <dcterms:created xsi:type="dcterms:W3CDTF">2023-03-12T12:56:00Z</dcterms:created>
  <dcterms:modified xsi:type="dcterms:W3CDTF">2023-03-12T13:17:00Z</dcterms:modified>
</cp:coreProperties>
</file>